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E42" w:rsidRPr="004C0E42" w:rsidRDefault="004C0E42" w:rsidP="004C0E42">
      <w:pPr>
        <w:rPr>
          <w:b/>
          <w:sz w:val="32"/>
          <w:u w:val="single"/>
        </w:rPr>
      </w:pPr>
      <w:r w:rsidRPr="004C0E42">
        <w:rPr>
          <w:b/>
          <w:sz w:val="32"/>
          <w:u w:val="single"/>
        </w:rPr>
        <w:t xml:space="preserve">The </w:t>
      </w:r>
      <w:proofErr w:type="spellStart"/>
      <w:r w:rsidRPr="004C0E42">
        <w:rPr>
          <w:b/>
          <w:sz w:val="32"/>
          <w:u w:val="single"/>
        </w:rPr>
        <w:t>Hastorf</w:t>
      </w:r>
      <w:proofErr w:type="spellEnd"/>
      <w:r w:rsidRPr="004C0E42">
        <w:rPr>
          <w:b/>
          <w:sz w:val="32"/>
          <w:u w:val="single"/>
        </w:rPr>
        <w:t xml:space="preserve"> and </w:t>
      </w:r>
      <w:proofErr w:type="spellStart"/>
      <w:r w:rsidRPr="004C0E42">
        <w:rPr>
          <w:b/>
          <w:sz w:val="32"/>
          <w:u w:val="single"/>
        </w:rPr>
        <w:t>Cantril</w:t>
      </w:r>
      <w:proofErr w:type="spellEnd"/>
      <w:r w:rsidRPr="004C0E42">
        <w:rPr>
          <w:b/>
          <w:sz w:val="32"/>
          <w:u w:val="single"/>
        </w:rPr>
        <w:t> </w:t>
      </w:r>
      <w:hyperlink r:id="rId6" w:history="1">
        <w:r w:rsidRPr="004C0E42">
          <w:rPr>
            <w:rStyle w:val="Hyperlink"/>
            <w:b/>
            <w:color w:val="auto"/>
            <w:sz w:val="32"/>
          </w:rPr>
          <w:t>Case Study</w:t>
        </w:r>
      </w:hyperlink>
      <w:r>
        <w:rPr>
          <w:b/>
          <w:sz w:val="32"/>
          <w:u w:val="single"/>
        </w:rPr>
        <w:t xml:space="preserve">- “They Saw a Game” </w:t>
      </w:r>
    </w:p>
    <w:p w:rsidR="004C0E42" w:rsidRPr="004C0E42" w:rsidRDefault="004C0E42" w:rsidP="004C0E42">
      <w:pPr>
        <w:rPr>
          <w:sz w:val="32"/>
        </w:rPr>
      </w:pPr>
      <w:r w:rsidRPr="004C0E42">
        <w:rPr>
          <w:sz w:val="32"/>
        </w:rPr>
        <w:t xml:space="preserve">In selective group perception, people tend to actively filter information they think is irrelevant. This effect is demonstrated in </w:t>
      </w:r>
      <w:proofErr w:type="spellStart"/>
      <w:r w:rsidRPr="004C0E42">
        <w:rPr>
          <w:sz w:val="32"/>
        </w:rPr>
        <w:t>Hastorf</w:t>
      </w:r>
      <w:proofErr w:type="spellEnd"/>
      <w:r w:rsidRPr="004C0E42">
        <w:rPr>
          <w:sz w:val="32"/>
        </w:rPr>
        <w:t xml:space="preserve"> and </w:t>
      </w:r>
      <w:proofErr w:type="spellStart"/>
      <w:r w:rsidRPr="004C0E42">
        <w:rPr>
          <w:sz w:val="32"/>
        </w:rPr>
        <w:t>Cantril’s</w:t>
      </w:r>
      <w:proofErr w:type="spellEnd"/>
      <w:r w:rsidRPr="004C0E42">
        <w:rPr>
          <w:sz w:val="32"/>
        </w:rPr>
        <w:t> </w:t>
      </w:r>
    </w:p>
    <w:p w:rsidR="004C0E42" w:rsidRDefault="004C0E42" w:rsidP="004C0E42">
      <w:pPr>
        <w:rPr>
          <w:sz w:val="32"/>
        </w:rPr>
      </w:pPr>
    </w:p>
    <w:p w:rsidR="00B614DF" w:rsidRPr="004C0E42" w:rsidRDefault="00B614DF" w:rsidP="004C0E42">
      <w:pPr>
        <w:rPr>
          <w:sz w:val="3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1728931" cy="2590800"/>
            <wp:effectExtent l="0" t="0" r="5080" b="0"/>
            <wp:wrapSquare wrapText="bothSides"/>
            <wp:docPr id="1" name="Picture 1" descr="http://ecx.images-amazon.com/images/I/51uy7QF4C-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uy7QF4C-L._SX331_BO1,204,203,20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8931" cy="2590800"/>
                    </a:xfrm>
                    <a:prstGeom prst="rect">
                      <a:avLst/>
                    </a:prstGeom>
                    <a:noFill/>
                    <a:ln>
                      <a:noFill/>
                    </a:ln>
                  </pic:spPr>
                </pic:pic>
              </a:graphicData>
            </a:graphic>
          </wp:anchor>
        </w:drawing>
      </w:r>
    </w:p>
    <w:p w:rsidR="004C0E42" w:rsidRPr="004C0E42" w:rsidRDefault="004C0E42" w:rsidP="004C0E42">
      <w:pPr>
        <w:rPr>
          <w:b/>
          <w:sz w:val="36"/>
        </w:rPr>
      </w:pPr>
      <w:r w:rsidRPr="004C0E42">
        <w:rPr>
          <w:b/>
          <w:sz w:val="36"/>
        </w:rPr>
        <w:t>Background of the Study</w:t>
      </w:r>
    </w:p>
    <w:p w:rsidR="004C0E42" w:rsidRPr="004C0E42" w:rsidRDefault="004C0E42" w:rsidP="004C0E42">
      <w:pPr>
        <w:spacing w:after="330" w:line="375" w:lineRule="atLeast"/>
        <w:textAlignment w:val="baseline"/>
        <w:rPr>
          <w:rFonts w:ascii="Arial" w:eastAsia="Times New Roman" w:hAnsi="Arial" w:cs="Arial"/>
          <w:color w:val="383939"/>
          <w:sz w:val="21"/>
          <w:szCs w:val="21"/>
        </w:rPr>
      </w:pPr>
      <w:proofErr w:type="spellStart"/>
      <w:r w:rsidRPr="004C0E42">
        <w:rPr>
          <w:rFonts w:ascii="Arial" w:eastAsia="Times New Roman" w:hAnsi="Arial" w:cs="Arial"/>
          <w:color w:val="383939"/>
          <w:sz w:val="21"/>
          <w:szCs w:val="21"/>
        </w:rPr>
        <w:t>Hastorf</w:t>
      </w:r>
      <w:proofErr w:type="spellEnd"/>
      <w:r w:rsidRPr="004C0E42">
        <w:rPr>
          <w:rFonts w:ascii="Arial" w:eastAsia="Times New Roman" w:hAnsi="Arial" w:cs="Arial"/>
          <w:color w:val="383939"/>
          <w:sz w:val="21"/>
          <w:szCs w:val="21"/>
        </w:rPr>
        <w:t xml:space="preserve"> and </w:t>
      </w:r>
      <w:proofErr w:type="spellStart"/>
      <w:r w:rsidRPr="004C0E42">
        <w:rPr>
          <w:rFonts w:ascii="Arial" w:eastAsia="Times New Roman" w:hAnsi="Arial" w:cs="Arial"/>
          <w:color w:val="383939"/>
          <w:sz w:val="21"/>
          <w:szCs w:val="21"/>
        </w:rPr>
        <w:t>Cantril’s</w:t>
      </w:r>
      <w:proofErr w:type="spellEnd"/>
      <w:r w:rsidRPr="004C0E42">
        <w:rPr>
          <w:rFonts w:ascii="Arial" w:eastAsia="Times New Roman" w:hAnsi="Arial" w:cs="Arial"/>
          <w:color w:val="383939"/>
          <w:sz w:val="21"/>
          <w:szCs w:val="21"/>
        </w:rPr>
        <w:t xml:space="preserve"> case study analyzed what proved to be selective group perception of a football game contested between the Dartmouth Indians and Princeton Tigers. The football game the students watched had been played in 1951, and in that game Princeton won. It was a tough ga</w:t>
      </w:r>
      <w:bookmarkStart w:id="0" w:name="_GoBack"/>
      <w:bookmarkEnd w:id="0"/>
      <w:r w:rsidRPr="004C0E42">
        <w:rPr>
          <w:rFonts w:ascii="Arial" w:eastAsia="Times New Roman" w:hAnsi="Arial" w:cs="Arial"/>
          <w:color w:val="383939"/>
          <w:sz w:val="21"/>
          <w:szCs w:val="21"/>
        </w:rPr>
        <w:t>me, with a lot of penalties and caused uproar in series of editorials in campus newspapers.</w:t>
      </w:r>
    </w:p>
    <w:p w:rsidR="004C0E42" w:rsidRPr="004C0E42" w:rsidRDefault="004C0E42" w:rsidP="004C0E42">
      <w:pPr>
        <w:spacing w:after="330" w:line="375" w:lineRule="atLeast"/>
        <w:textAlignment w:val="baseline"/>
        <w:rPr>
          <w:rFonts w:ascii="Arial" w:eastAsia="Times New Roman" w:hAnsi="Arial" w:cs="Arial"/>
          <w:color w:val="383939"/>
          <w:sz w:val="21"/>
          <w:szCs w:val="21"/>
        </w:rPr>
      </w:pPr>
      <w:r w:rsidRPr="004C0E42">
        <w:rPr>
          <w:rFonts w:ascii="Arial" w:eastAsia="Times New Roman" w:hAnsi="Arial" w:cs="Arial"/>
          <w:color w:val="383939"/>
          <w:sz w:val="21"/>
          <w:szCs w:val="21"/>
        </w:rPr>
        <w:t>The Princeton quarterback, who is an All-American, in his last game for college, left the game in its second quarter with a broken nose and a mild concussion. When third quarter came, Dartmouth quarterback ended up with a broken leg after being tackled in the backfield.</w:t>
      </w:r>
    </w:p>
    <w:p w:rsidR="004C0E42" w:rsidRPr="004C0E42" w:rsidRDefault="004C0E42" w:rsidP="004C0E42">
      <w:pPr>
        <w:spacing w:after="330" w:line="420" w:lineRule="atLeast"/>
        <w:textAlignment w:val="baseline"/>
        <w:outlineLvl w:val="1"/>
        <w:rPr>
          <w:rFonts w:ascii="Arial" w:eastAsia="Times New Roman" w:hAnsi="Arial" w:cs="Arial"/>
          <w:b/>
          <w:bCs/>
          <w:color w:val="383939"/>
          <w:sz w:val="33"/>
          <w:szCs w:val="33"/>
        </w:rPr>
      </w:pPr>
      <w:r w:rsidRPr="004C0E42">
        <w:rPr>
          <w:rFonts w:ascii="Arial" w:eastAsia="Times New Roman" w:hAnsi="Arial" w:cs="Arial"/>
          <w:b/>
          <w:bCs/>
          <w:color w:val="383939"/>
          <w:sz w:val="33"/>
          <w:szCs w:val="33"/>
        </w:rPr>
        <w:t>Methodology</w:t>
      </w:r>
    </w:p>
    <w:p w:rsidR="004C0E42" w:rsidRPr="004C0E42" w:rsidRDefault="004C0E42" w:rsidP="004C0E42">
      <w:pPr>
        <w:spacing w:after="0" w:line="375" w:lineRule="atLeast"/>
        <w:textAlignment w:val="baseline"/>
        <w:rPr>
          <w:rFonts w:ascii="Times New Roman" w:eastAsia="Times New Roman" w:hAnsi="Times New Roman" w:cs="Times New Roman"/>
          <w:sz w:val="24"/>
          <w:szCs w:val="24"/>
          <w:bdr w:val="none" w:sz="0" w:space="0" w:color="auto" w:frame="1"/>
        </w:rPr>
      </w:pPr>
      <w:r w:rsidRPr="004C0E42">
        <w:rPr>
          <w:rFonts w:ascii="Arial" w:eastAsia="Times New Roman" w:hAnsi="Arial" w:cs="Arial"/>
          <w:color w:val="383939"/>
          <w:sz w:val="21"/>
          <w:szCs w:val="21"/>
        </w:rPr>
        <w:t xml:space="preserve">A week after the game, </w:t>
      </w:r>
      <w:proofErr w:type="spellStart"/>
      <w:r w:rsidRPr="004C0E42">
        <w:rPr>
          <w:rFonts w:ascii="Arial" w:eastAsia="Times New Roman" w:hAnsi="Arial" w:cs="Arial"/>
          <w:color w:val="383939"/>
          <w:sz w:val="21"/>
          <w:szCs w:val="21"/>
        </w:rPr>
        <w:t>Hastorf</w:t>
      </w:r>
      <w:proofErr w:type="spellEnd"/>
      <w:r w:rsidRPr="004C0E42">
        <w:rPr>
          <w:rFonts w:ascii="Arial" w:eastAsia="Times New Roman" w:hAnsi="Arial" w:cs="Arial"/>
          <w:color w:val="383939"/>
          <w:sz w:val="21"/>
          <w:szCs w:val="21"/>
        </w:rPr>
        <w:t xml:space="preserve"> and </w:t>
      </w:r>
      <w:proofErr w:type="spellStart"/>
      <w:r w:rsidRPr="004C0E42">
        <w:rPr>
          <w:rFonts w:ascii="Arial" w:eastAsia="Times New Roman" w:hAnsi="Arial" w:cs="Arial"/>
          <w:color w:val="383939"/>
          <w:sz w:val="21"/>
          <w:szCs w:val="21"/>
        </w:rPr>
        <w:t>Cantril</w:t>
      </w:r>
      <w:proofErr w:type="spellEnd"/>
      <w:r w:rsidRPr="004C0E42">
        <w:rPr>
          <w:rFonts w:ascii="Arial" w:eastAsia="Times New Roman" w:hAnsi="Arial" w:cs="Arial"/>
          <w:color w:val="383939"/>
          <w:sz w:val="21"/>
          <w:szCs w:val="21"/>
        </w:rPr>
        <w:t xml:space="preserve"> asked both Dartmouth and Princeton students of psychology to answer a </w:t>
      </w:r>
      <w:hyperlink r:id="rId8" w:history="1">
        <w:r w:rsidRPr="004C0E42">
          <w:rPr>
            <w:rFonts w:ascii="Arial" w:eastAsia="Times New Roman" w:hAnsi="Arial" w:cs="Arial"/>
            <w:color w:val="3C9BBE"/>
            <w:sz w:val="21"/>
            <w:szCs w:val="21"/>
            <w:u w:val="single"/>
            <w:bdr w:val="none" w:sz="0" w:space="0" w:color="auto" w:frame="1"/>
          </w:rPr>
          <w:t>questionnaire</w:t>
        </w:r>
      </w:hyperlink>
      <w:r w:rsidRPr="004C0E42">
        <w:rPr>
          <w:rFonts w:ascii="Arial" w:eastAsia="Times New Roman" w:hAnsi="Arial" w:cs="Arial"/>
          <w:color w:val="383939"/>
          <w:sz w:val="21"/>
          <w:szCs w:val="21"/>
        </w:rPr>
        <w:t>. The researchers then analyzed and interpreted the answers of those who had seen the game either in real or in a recorded movie.</w:t>
      </w:r>
      <w:r>
        <w:rPr>
          <w:rFonts w:ascii="Arial" w:eastAsia="Times New Roman" w:hAnsi="Arial" w:cs="Arial"/>
          <w:color w:val="383939"/>
          <w:sz w:val="21"/>
          <w:szCs w:val="21"/>
        </w:rPr>
        <w:t xml:space="preserve"> </w:t>
      </w:r>
      <w:r w:rsidRPr="004C0E42">
        <w:rPr>
          <w:rFonts w:ascii="Times New Roman" w:eastAsia="Times New Roman" w:hAnsi="Times New Roman" w:cs="Times New Roman"/>
          <w:sz w:val="24"/>
          <w:szCs w:val="24"/>
          <w:bdr w:val="none" w:sz="0" w:space="0" w:color="auto" w:frame="1"/>
        </w:rPr>
        <w:t>They had two other groups view a film of the game and then tabulated the number of infractions seen.</w:t>
      </w:r>
    </w:p>
    <w:p w:rsidR="004C0E42" w:rsidRDefault="004C0E42" w:rsidP="004C0E42">
      <w:pPr>
        <w:spacing w:after="330" w:line="420" w:lineRule="atLeast"/>
        <w:textAlignment w:val="baseline"/>
        <w:outlineLvl w:val="1"/>
        <w:rPr>
          <w:rFonts w:ascii="Arial" w:eastAsia="Times New Roman" w:hAnsi="Arial" w:cs="Arial"/>
          <w:b/>
          <w:bCs/>
          <w:color w:val="383939"/>
          <w:sz w:val="33"/>
          <w:szCs w:val="33"/>
          <w:bdr w:val="none" w:sz="0" w:space="0" w:color="auto" w:frame="1"/>
        </w:rPr>
      </w:pPr>
    </w:p>
    <w:p w:rsidR="004C0E42" w:rsidRPr="004C0E42" w:rsidRDefault="004C0E42" w:rsidP="004C0E42">
      <w:pPr>
        <w:spacing w:after="330" w:line="420" w:lineRule="atLeast"/>
        <w:textAlignment w:val="baseline"/>
        <w:outlineLvl w:val="1"/>
        <w:rPr>
          <w:rFonts w:ascii="Arial" w:eastAsia="Times New Roman" w:hAnsi="Arial" w:cs="Arial"/>
          <w:b/>
          <w:bCs/>
          <w:color w:val="383939"/>
          <w:sz w:val="33"/>
          <w:szCs w:val="33"/>
          <w:bdr w:val="none" w:sz="0" w:space="0" w:color="auto" w:frame="1"/>
        </w:rPr>
      </w:pPr>
      <w:r w:rsidRPr="004C0E42">
        <w:rPr>
          <w:rFonts w:ascii="Arial" w:eastAsia="Times New Roman" w:hAnsi="Arial" w:cs="Arial"/>
          <w:b/>
          <w:bCs/>
          <w:color w:val="383939"/>
          <w:sz w:val="33"/>
          <w:szCs w:val="33"/>
          <w:bdr w:val="none" w:sz="0" w:space="0" w:color="auto" w:frame="1"/>
        </w:rPr>
        <w:t>Results</w:t>
      </w:r>
    </w:p>
    <w:p w:rsidR="004C0E42" w:rsidRPr="004C0E42" w:rsidRDefault="004C0E42" w:rsidP="004C0E42">
      <w:pPr>
        <w:spacing w:after="330" w:line="375" w:lineRule="atLeast"/>
        <w:textAlignment w:val="baseline"/>
        <w:rPr>
          <w:rFonts w:ascii="Arial" w:eastAsia="Times New Roman" w:hAnsi="Arial" w:cs="Arial"/>
          <w:color w:val="383939"/>
          <w:sz w:val="21"/>
          <w:szCs w:val="21"/>
          <w:bdr w:val="none" w:sz="0" w:space="0" w:color="auto" w:frame="1"/>
        </w:rPr>
      </w:pPr>
      <w:r w:rsidRPr="004C0E42">
        <w:rPr>
          <w:rFonts w:ascii="Arial" w:eastAsia="Times New Roman" w:hAnsi="Arial" w:cs="Arial"/>
          <w:color w:val="383939"/>
          <w:sz w:val="21"/>
          <w:szCs w:val="21"/>
          <w:bdr w:val="none" w:sz="0" w:space="0" w:color="auto" w:frame="1"/>
        </w:rPr>
        <w:t>The Dartmouth and Princeton students noticeably had varying responses. When asked who started the rough play, almost no one said that Princeton did. Furthermore, 36% of the Dartmouth students and 86% of the Princeton students said it was Dartmouth who started it. On the other hand, 53% of the Dartmouth students and 11% of the Princeton students that both did start it.</w:t>
      </w:r>
    </w:p>
    <w:p w:rsidR="004C0E42" w:rsidRPr="004C0E42" w:rsidRDefault="004C0E42" w:rsidP="004C0E42">
      <w:pPr>
        <w:spacing w:after="330" w:line="375" w:lineRule="atLeast"/>
        <w:textAlignment w:val="baseline"/>
        <w:rPr>
          <w:rFonts w:ascii="Arial" w:eastAsia="Times New Roman" w:hAnsi="Arial" w:cs="Arial"/>
          <w:color w:val="383939"/>
          <w:sz w:val="21"/>
          <w:szCs w:val="21"/>
          <w:bdr w:val="none" w:sz="0" w:space="0" w:color="auto" w:frame="1"/>
        </w:rPr>
      </w:pPr>
      <w:r w:rsidRPr="004C0E42">
        <w:rPr>
          <w:rFonts w:ascii="Arial" w:eastAsia="Times New Roman" w:hAnsi="Arial" w:cs="Arial"/>
          <w:color w:val="383939"/>
          <w:sz w:val="21"/>
          <w:szCs w:val="21"/>
          <w:bdr w:val="none" w:sz="0" w:space="0" w:color="auto" w:frame="1"/>
        </w:rPr>
        <w:t>In detail, here are the questions and the respective tallied answers from Dartmouth students and Princeton students:</w:t>
      </w:r>
    </w:p>
    <w:p w:rsidR="004C0E42" w:rsidRDefault="004C0E42" w:rsidP="004C0E42">
      <w:pPr>
        <w:spacing w:after="0" w:line="375" w:lineRule="atLeast"/>
        <w:jc w:val="center"/>
        <w:textAlignment w:val="baseline"/>
        <w:rPr>
          <w:rFonts w:ascii="Arial" w:eastAsia="Times New Roman" w:hAnsi="Arial" w:cs="Arial"/>
          <w:i/>
          <w:iCs/>
          <w:color w:val="383939"/>
          <w:sz w:val="21"/>
          <w:szCs w:val="21"/>
          <w:bdr w:val="none" w:sz="0" w:space="0" w:color="auto" w:frame="1"/>
        </w:rPr>
      </w:pPr>
    </w:p>
    <w:p w:rsidR="004C0E42" w:rsidRDefault="004C0E42" w:rsidP="004C0E42">
      <w:pPr>
        <w:spacing w:after="0" w:line="375" w:lineRule="atLeast"/>
        <w:jc w:val="center"/>
        <w:textAlignment w:val="baseline"/>
        <w:rPr>
          <w:rFonts w:ascii="Arial" w:eastAsia="Times New Roman" w:hAnsi="Arial" w:cs="Arial"/>
          <w:i/>
          <w:iCs/>
          <w:color w:val="383939"/>
          <w:sz w:val="21"/>
          <w:szCs w:val="21"/>
          <w:bdr w:val="none" w:sz="0" w:space="0" w:color="auto" w:frame="1"/>
        </w:rPr>
      </w:pPr>
    </w:p>
    <w:p w:rsidR="004C0E42" w:rsidRDefault="004C0E42" w:rsidP="004C0E42">
      <w:pPr>
        <w:spacing w:after="0" w:line="375" w:lineRule="atLeast"/>
        <w:jc w:val="center"/>
        <w:textAlignment w:val="baseline"/>
        <w:rPr>
          <w:rFonts w:ascii="Arial" w:eastAsia="Times New Roman" w:hAnsi="Arial" w:cs="Arial"/>
          <w:i/>
          <w:iCs/>
          <w:color w:val="383939"/>
          <w:sz w:val="21"/>
          <w:szCs w:val="21"/>
          <w:bdr w:val="none" w:sz="0" w:space="0" w:color="auto" w:frame="1"/>
        </w:rPr>
      </w:pPr>
    </w:p>
    <w:p w:rsidR="004C0E42" w:rsidRDefault="004C0E42" w:rsidP="004C0E42">
      <w:pPr>
        <w:spacing w:after="0" w:line="375" w:lineRule="atLeast"/>
        <w:jc w:val="center"/>
        <w:textAlignment w:val="baseline"/>
        <w:rPr>
          <w:rFonts w:ascii="Arial" w:eastAsia="Times New Roman" w:hAnsi="Arial" w:cs="Arial"/>
          <w:i/>
          <w:iCs/>
          <w:color w:val="383939"/>
          <w:sz w:val="21"/>
          <w:szCs w:val="21"/>
          <w:bdr w:val="none" w:sz="0" w:space="0" w:color="auto" w:frame="1"/>
        </w:rPr>
      </w:pPr>
    </w:p>
    <w:p w:rsidR="004C0E42" w:rsidRPr="004C0E42" w:rsidRDefault="004C0E42" w:rsidP="004C0E42">
      <w:pPr>
        <w:spacing w:after="0" w:line="375" w:lineRule="atLeast"/>
        <w:jc w:val="center"/>
        <w:textAlignment w:val="baseline"/>
        <w:rPr>
          <w:rFonts w:ascii="Arial" w:eastAsia="Times New Roman" w:hAnsi="Arial" w:cs="Arial"/>
          <w:color w:val="383939"/>
          <w:sz w:val="21"/>
          <w:szCs w:val="21"/>
          <w:bdr w:val="none" w:sz="0" w:space="0" w:color="auto" w:frame="1"/>
        </w:rPr>
      </w:pPr>
      <w:r w:rsidRPr="004C0E42">
        <w:rPr>
          <w:rFonts w:ascii="Arial" w:eastAsia="Times New Roman" w:hAnsi="Arial" w:cs="Arial"/>
          <w:i/>
          <w:iCs/>
          <w:color w:val="383939"/>
          <w:sz w:val="21"/>
          <w:szCs w:val="21"/>
          <w:bdr w:val="none" w:sz="0" w:space="0" w:color="auto" w:frame="1"/>
        </w:rPr>
        <w:t>"Which team do you feel started the rough play?"</w:t>
      </w:r>
    </w:p>
    <w:tbl>
      <w:tblPr>
        <w:tblW w:w="0" w:type="auto"/>
        <w:jc w:val="center"/>
        <w:tblCellMar>
          <w:left w:w="0" w:type="dxa"/>
          <w:right w:w="0" w:type="dxa"/>
        </w:tblCellMar>
        <w:tblLook w:val="04A0" w:firstRow="1" w:lastRow="0" w:firstColumn="1" w:lastColumn="0" w:noHBand="0" w:noVBand="1"/>
      </w:tblPr>
      <w:tblGrid>
        <w:gridCol w:w="1877"/>
        <w:gridCol w:w="2832"/>
        <w:gridCol w:w="2743"/>
      </w:tblGrid>
      <w:tr w:rsidR="004C0E42" w:rsidRPr="004C0E42" w:rsidTr="004C0E42">
        <w:trPr>
          <w:jc w:val="center"/>
        </w:trPr>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rsidR="004C0E42" w:rsidRPr="004C0E42" w:rsidRDefault="004C0E42" w:rsidP="004C0E42">
            <w:pPr>
              <w:spacing w:after="0" w:line="300" w:lineRule="atLeast"/>
              <w:jc w:val="both"/>
              <w:rPr>
                <w:rFonts w:ascii="Arial" w:eastAsia="Times New Roman" w:hAnsi="Arial" w:cs="Arial"/>
                <w:color w:val="808080"/>
                <w:sz w:val="20"/>
                <w:szCs w:val="20"/>
              </w:rPr>
            </w:pPr>
            <w:r w:rsidRPr="004C0E42">
              <w:rPr>
                <w:rFonts w:ascii="Arial" w:eastAsia="Times New Roman" w:hAnsi="Arial" w:cs="Arial"/>
                <w:color w:val="808080"/>
                <w:sz w:val="20"/>
                <w:szCs w:val="20"/>
              </w:rPr>
              <w:t> </w:t>
            </w:r>
          </w:p>
        </w:tc>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rsidR="004C0E42" w:rsidRPr="004C0E42" w:rsidRDefault="004C0E42" w:rsidP="004C0E42">
            <w:pPr>
              <w:spacing w:after="0" w:line="285" w:lineRule="atLeast"/>
              <w:rPr>
                <w:rFonts w:ascii="Arial" w:eastAsia="Times New Roman" w:hAnsi="Arial" w:cs="Arial"/>
                <w:b/>
                <w:bCs/>
                <w:color w:val="003133"/>
                <w:sz w:val="20"/>
                <w:szCs w:val="20"/>
              </w:rPr>
            </w:pPr>
            <w:r w:rsidRPr="004C0E42">
              <w:rPr>
                <w:rFonts w:ascii="Arial" w:eastAsia="Times New Roman" w:hAnsi="Arial" w:cs="Arial"/>
                <w:b/>
                <w:bCs/>
                <w:color w:val="003133"/>
                <w:sz w:val="20"/>
                <w:szCs w:val="20"/>
              </w:rPr>
              <w:t>Percent Dartmouth Students</w:t>
            </w:r>
          </w:p>
        </w:tc>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rsidR="004C0E42" w:rsidRPr="004C0E42" w:rsidRDefault="004C0E42" w:rsidP="004C0E42">
            <w:pPr>
              <w:spacing w:after="0" w:line="285" w:lineRule="atLeast"/>
              <w:rPr>
                <w:rFonts w:ascii="Arial" w:eastAsia="Times New Roman" w:hAnsi="Arial" w:cs="Arial"/>
                <w:b/>
                <w:bCs/>
                <w:color w:val="003133"/>
                <w:sz w:val="20"/>
                <w:szCs w:val="20"/>
              </w:rPr>
            </w:pPr>
            <w:r w:rsidRPr="004C0E42">
              <w:rPr>
                <w:rFonts w:ascii="Arial" w:eastAsia="Times New Roman" w:hAnsi="Arial" w:cs="Arial"/>
                <w:b/>
                <w:bCs/>
                <w:color w:val="003133"/>
                <w:sz w:val="20"/>
                <w:szCs w:val="20"/>
              </w:rPr>
              <w:t>Percent Princeton Students</w:t>
            </w:r>
          </w:p>
        </w:tc>
      </w:tr>
      <w:tr w:rsidR="004C0E42" w:rsidRPr="004C0E42" w:rsidTr="004C0E42">
        <w:trPr>
          <w:jc w:val="center"/>
        </w:trPr>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rsidR="004C0E42" w:rsidRPr="004C0E42" w:rsidRDefault="004C0E42" w:rsidP="004C0E42">
            <w:pPr>
              <w:spacing w:after="0" w:line="300" w:lineRule="atLeast"/>
              <w:jc w:val="both"/>
              <w:rPr>
                <w:rFonts w:ascii="Arial" w:eastAsia="Times New Roman" w:hAnsi="Arial" w:cs="Arial"/>
                <w:color w:val="808080"/>
                <w:sz w:val="20"/>
                <w:szCs w:val="20"/>
              </w:rPr>
            </w:pPr>
            <w:r w:rsidRPr="004C0E42">
              <w:rPr>
                <w:rFonts w:ascii="Arial" w:eastAsia="Times New Roman" w:hAnsi="Arial" w:cs="Arial"/>
                <w:color w:val="808080"/>
                <w:sz w:val="20"/>
                <w:szCs w:val="20"/>
              </w:rPr>
              <w:t>Princeton started it</w:t>
            </w:r>
          </w:p>
        </w:tc>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rsidR="004C0E42" w:rsidRPr="004C0E42" w:rsidRDefault="004C0E42" w:rsidP="004C0E42">
            <w:pPr>
              <w:spacing w:after="0" w:line="300" w:lineRule="atLeast"/>
              <w:jc w:val="both"/>
              <w:rPr>
                <w:rFonts w:ascii="Arial" w:eastAsia="Times New Roman" w:hAnsi="Arial" w:cs="Arial"/>
                <w:color w:val="808080"/>
                <w:sz w:val="20"/>
                <w:szCs w:val="20"/>
              </w:rPr>
            </w:pPr>
            <w:r w:rsidRPr="004C0E42">
              <w:rPr>
                <w:rFonts w:ascii="Arial" w:eastAsia="Times New Roman" w:hAnsi="Arial" w:cs="Arial"/>
                <w:color w:val="808080"/>
                <w:sz w:val="20"/>
                <w:szCs w:val="20"/>
              </w:rPr>
              <w:t>2</w:t>
            </w:r>
          </w:p>
        </w:tc>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rsidR="004C0E42" w:rsidRPr="004C0E42" w:rsidRDefault="004C0E42" w:rsidP="004C0E42">
            <w:pPr>
              <w:spacing w:after="0" w:line="300" w:lineRule="atLeast"/>
              <w:jc w:val="both"/>
              <w:rPr>
                <w:rFonts w:ascii="Arial" w:eastAsia="Times New Roman" w:hAnsi="Arial" w:cs="Arial"/>
                <w:color w:val="808080"/>
                <w:sz w:val="20"/>
                <w:szCs w:val="20"/>
              </w:rPr>
            </w:pPr>
            <w:r w:rsidRPr="004C0E42">
              <w:rPr>
                <w:rFonts w:ascii="Arial" w:eastAsia="Times New Roman" w:hAnsi="Arial" w:cs="Arial"/>
                <w:color w:val="808080"/>
                <w:sz w:val="20"/>
                <w:szCs w:val="20"/>
              </w:rPr>
              <w:t>0</w:t>
            </w:r>
          </w:p>
        </w:tc>
      </w:tr>
      <w:tr w:rsidR="004C0E42" w:rsidRPr="004C0E42" w:rsidTr="004C0E42">
        <w:trPr>
          <w:jc w:val="center"/>
        </w:trPr>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rsidR="004C0E42" w:rsidRPr="004C0E42" w:rsidRDefault="004C0E42" w:rsidP="004C0E42">
            <w:pPr>
              <w:spacing w:after="0" w:line="300" w:lineRule="atLeast"/>
              <w:jc w:val="both"/>
              <w:rPr>
                <w:rFonts w:ascii="Arial" w:eastAsia="Times New Roman" w:hAnsi="Arial" w:cs="Arial"/>
                <w:color w:val="808080"/>
                <w:sz w:val="20"/>
                <w:szCs w:val="20"/>
              </w:rPr>
            </w:pPr>
            <w:r w:rsidRPr="004C0E42">
              <w:rPr>
                <w:rFonts w:ascii="Arial" w:eastAsia="Times New Roman" w:hAnsi="Arial" w:cs="Arial"/>
                <w:color w:val="808080"/>
                <w:sz w:val="20"/>
                <w:szCs w:val="20"/>
              </w:rPr>
              <w:t>Both started it</w:t>
            </w:r>
          </w:p>
        </w:tc>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rsidR="004C0E42" w:rsidRPr="004C0E42" w:rsidRDefault="004C0E42" w:rsidP="004C0E42">
            <w:pPr>
              <w:spacing w:after="0" w:line="300" w:lineRule="atLeast"/>
              <w:jc w:val="both"/>
              <w:rPr>
                <w:rFonts w:ascii="Arial" w:eastAsia="Times New Roman" w:hAnsi="Arial" w:cs="Arial"/>
                <w:color w:val="808080"/>
                <w:sz w:val="20"/>
                <w:szCs w:val="20"/>
              </w:rPr>
            </w:pPr>
            <w:r w:rsidRPr="004C0E42">
              <w:rPr>
                <w:rFonts w:ascii="Arial" w:eastAsia="Times New Roman" w:hAnsi="Arial" w:cs="Arial"/>
                <w:color w:val="808080"/>
                <w:sz w:val="20"/>
                <w:szCs w:val="20"/>
              </w:rPr>
              <w:t>53</w:t>
            </w:r>
          </w:p>
        </w:tc>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rsidR="004C0E42" w:rsidRPr="004C0E42" w:rsidRDefault="004C0E42" w:rsidP="004C0E42">
            <w:pPr>
              <w:spacing w:after="0" w:line="300" w:lineRule="atLeast"/>
              <w:jc w:val="both"/>
              <w:rPr>
                <w:rFonts w:ascii="Arial" w:eastAsia="Times New Roman" w:hAnsi="Arial" w:cs="Arial"/>
                <w:color w:val="808080"/>
                <w:sz w:val="20"/>
                <w:szCs w:val="20"/>
              </w:rPr>
            </w:pPr>
            <w:r w:rsidRPr="004C0E42">
              <w:rPr>
                <w:rFonts w:ascii="Arial" w:eastAsia="Times New Roman" w:hAnsi="Arial" w:cs="Arial"/>
                <w:color w:val="808080"/>
                <w:sz w:val="20"/>
                <w:szCs w:val="20"/>
              </w:rPr>
              <w:t>11</w:t>
            </w:r>
          </w:p>
        </w:tc>
      </w:tr>
      <w:tr w:rsidR="004C0E42" w:rsidRPr="004C0E42" w:rsidTr="004C0E42">
        <w:trPr>
          <w:jc w:val="center"/>
        </w:trPr>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rsidR="004C0E42" w:rsidRPr="004C0E42" w:rsidRDefault="004C0E42" w:rsidP="004C0E42">
            <w:pPr>
              <w:spacing w:after="0" w:line="300" w:lineRule="atLeast"/>
              <w:jc w:val="both"/>
              <w:rPr>
                <w:rFonts w:ascii="Arial" w:eastAsia="Times New Roman" w:hAnsi="Arial" w:cs="Arial"/>
                <w:color w:val="808080"/>
                <w:sz w:val="20"/>
                <w:szCs w:val="20"/>
              </w:rPr>
            </w:pPr>
            <w:r w:rsidRPr="004C0E42">
              <w:rPr>
                <w:rFonts w:ascii="Arial" w:eastAsia="Times New Roman" w:hAnsi="Arial" w:cs="Arial"/>
                <w:color w:val="808080"/>
                <w:sz w:val="20"/>
                <w:szCs w:val="20"/>
              </w:rPr>
              <w:t>Dartmouth started it</w:t>
            </w:r>
          </w:p>
        </w:tc>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rsidR="004C0E42" w:rsidRPr="004C0E42" w:rsidRDefault="004C0E42" w:rsidP="004C0E42">
            <w:pPr>
              <w:spacing w:after="0" w:line="300" w:lineRule="atLeast"/>
              <w:jc w:val="both"/>
              <w:rPr>
                <w:rFonts w:ascii="Arial" w:eastAsia="Times New Roman" w:hAnsi="Arial" w:cs="Arial"/>
                <w:color w:val="808080"/>
                <w:sz w:val="20"/>
                <w:szCs w:val="20"/>
              </w:rPr>
            </w:pPr>
            <w:r w:rsidRPr="004C0E42">
              <w:rPr>
                <w:rFonts w:ascii="Arial" w:eastAsia="Times New Roman" w:hAnsi="Arial" w:cs="Arial"/>
                <w:color w:val="808080"/>
                <w:sz w:val="20"/>
                <w:szCs w:val="20"/>
              </w:rPr>
              <w:t>36</w:t>
            </w:r>
          </w:p>
        </w:tc>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rsidR="004C0E42" w:rsidRPr="004C0E42" w:rsidRDefault="004C0E42" w:rsidP="004C0E42">
            <w:pPr>
              <w:spacing w:after="0" w:line="300" w:lineRule="atLeast"/>
              <w:jc w:val="both"/>
              <w:rPr>
                <w:rFonts w:ascii="Arial" w:eastAsia="Times New Roman" w:hAnsi="Arial" w:cs="Arial"/>
                <w:color w:val="808080"/>
                <w:sz w:val="20"/>
                <w:szCs w:val="20"/>
              </w:rPr>
            </w:pPr>
            <w:r w:rsidRPr="004C0E42">
              <w:rPr>
                <w:rFonts w:ascii="Arial" w:eastAsia="Times New Roman" w:hAnsi="Arial" w:cs="Arial"/>
                <w:color w:val="808080"/>
                <w:sz w:val="20"/>
                <w:szCs w:val="20"/>
              </w:rPr>
              <w:t>86</w:t>
            </w:r>
          </w:p>
        </w:tc>
      </w:tr>
      <w:tr w:rsidR="004C0E42" w:rsidRPr="004C0E42" w:rsidTr="004C0E42">
        <w:trPr>
          <w:jc w:val="center"/>
        </w:trPr>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rsidR="004C0E42" w:rsidRPr="004C0E42" w:rsidRDefault="004C0E42" w:rsidP="004C0E42">
            <w:pPr>
              <w:spacing w:after="0" w:line="300" w:lineRule="atLeast"/>
              <w:jc w:val="both"/>
              <w:rPr>
                <w:rFonts w:ascii="Arial" w:eastAsia="Times New Roman" w:hAnsi="Arial" w:cs="Arial"/>
                <w:color w:val="808080"/>
                <w:sz w:val="20"/>
                <w:szCs w:val="20"/>
              </w:rPr>
            </w:pPr>
            <w:r w:rsidRPr="004C0E42">
              <w:rPr>
                <w:rFonts w:ascii="Arial" w:eastAsia="Times New Roman" w:hAnsi="Arial" w:cs="Arial"/>
                <w:color w:val="808080"/>
                <w:sz w:val="20"/>
                <w:szCs w:val="20"/>
              </w:rPr>
              <w:t>Neither / no answer</w:t>
            </w:r>
          </w:p>
        </w:tc>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rsidR="004C0E42" w:rsidRPr="004C0E42" w:rsidRDefault="004C0E42" w:rsidP="004C0E42">
            <w:pPr>
              <w:spacing w:after="0" w:line="300" w:lineRule="atLeast"/>
              <w:jc w:val="both"/>
              <w:rPr>
                <w:rFonts w:ascii="Arial" w:eastAsia="Times New Roman" w:hAnsi="Arial" w:cs="Arial"/>
                <w:color w:val="808080"/>
                <w:sz w:val="20"/>
                <w:szCs w:val="20"/>
              </w:rPr>
            </w:pPr>
            <w:r w:rsidRPr="004C0E42">
              <w:rPr>
                <w:rFonts w:ascii="Arial" w:eastAsia="Times New Roman" w:hAnsi="Arial" w:cs="Arial"/>
                <w:color w:val="808080"/>
                <w:sz w:val="20"/>
                <w:szCs w:val="20"/>
              </w:rPr>
              <w:t>9</w:t>
            </w:r>
          </w:p>
        </w:tc>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rsidR="004C0E42" w:rsidRPr="004C0E42" w:rsidRDefault="004C0E42" w:rsidP="004C0E42">
            <w:pPr>
              <w:spacing w:after="0" w:line="300" w:lineRule="atLeast"/>
              <w:jc w:val="both"/>
              <w:rPr>
                <w:rFonts w:ascii="Arial" w:eastAsia="Times New Roman" w:hAnsi="Arial" w:cs="Arial"/>
                <w:color w:val="808080"/>
                <w:sz w:val="20"/>
                <w:szCs w:val="20"/>
              </w:rPr>
            </w:pPr>
            <w:r w:rsidRPr="004C0E42">
              <w:rPr>
                <w:rFonts w:ascii="Arial" w:eastAsia="Times New Roman" w:hAnsi="Arial" w:cs="Arial"/>
                <w:color w:val="808080"/>
                <w:sz w:val="20"/>
                <w:szCs w:val="20"/>
              </w:rPr>
              <w:t>3</w:t>
            </w:r>
          </w:p>
        </w:tc>
      </w:tr>
    </w:tbl>
    <w:p w:rsidR="004C0E42" w:rsidRPr="004C0E42" w:rsidRDefault="004C0E42" w:rsidP="004C0E42">
      <w:pPr>
        <w:spacing w:after="0" w:line="375" w:lineRule="atLeast"/>
        <w:jc w:val="center"/>
        <w:textAlignment w:val="baseline"/>
        <w:rPr>
          <w:rFonts w:ascii="Arial" w:eastAsia="Times New Roman" w:hAnsi="Arial" w:cs="Arial"/>
          <w:color w:val="383939"/>
          <w:sz w:val="21"/>
          <w:szCs w:val="21"/>
          <w:bdr w:val="none" w:sz="0" w:space="0" w:color="auto" w:frame="1"/>
        </w:rPr>
      </w:pPr>
      <w:r w:rsidRPr="004C0E42">
        <w:rPr>
          <w:rFonts w:ascii="Arial" w:eastAsia="Times New Roman" w:hAnsi="Arial" w:cs="Arial"/>
          <w:i/>
          <w:iCs/>
          <w:color w:val="383939"/>
          <w:sz w:val="21"/>
          <w:szCs w:val="21"/>
          <w:bdr w:val="none" w:sz="0" w:space="0" w:color="auto" w:frame="1"/>
        </w:rPr>
        <w:t>"Do you believe the game was clean and fairly played or that it was unnecessarily rough and dirty?"</w:t>
      </w:r>
    </w:p>
    <w:tbl>
      <w:tblPr>
        <w:tblW w:w="0" w:type="auto"/>
        <w:jc w:val="center"/>
        <w:tblCellMar>
          <w:left w:w="0" w:type="dxa"/>
          <w:right w:w="0" w:type="dxa"/>
        </w:tblCellMar>
        <w:tblLook w:val="04A0" w:firstRow="1" w:lastRow="0" w:firstColumn="1" w:lastColumn="0" w:noHBand="0" w:noVBand="1"/>
      </w:tblPr>
      <w:tblGrid>
        <w:gridCol w:w="1365"/>
        <w:gridCol w:w="2832"/>
        <w:gridCol w:w="2743"/>
      </w:tblGrid>
      <w:tr w:rsidR="004C0E42" w:rsidRPr="004C0E42" w:rsidTr="004C0E42">
        <w:trPr>
          <w:jc w:val="center"/>
        </w:trPr>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rsidR="004C0E42" w:rsidRPr="004C0E42" w:rsidRDefault="004C0E42" w:rsidP="004C0E42">
            <w:pPr>
              <w:spacing w:after="0" w:line="300" w:lineRule="atLeast"/>
              <w:jc w:val="both"/>
              <w:rPr>
                <w:rFonts w:ascii="Arial" w:eastAsia="Times New Roman" w:hAnsi="Arial" w:cs="Arial"/>
                <w:color w:val="808080"/>
                <w:sz w:val="20"/>
                <w:szCs w:val="20"/>
              </w:rPr>
            </w:pPr>
            <w:r w:rsidRPr="004C0E42">
              <w:rPr>
                <w:rFonts w:ascii="Arial" w:eastAsia="Times New Roman" w:hAnsi="Arial" w:cs="Arial"/>
                <w:color w:val="808080"/>
                <w:sz w:val="20"/>
                <w:szCs w:val="20"/>
              </w:rPr>
              <w:t> </w:t>
            </w:r>
          </w:p>
        </w:tc>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rsidR="004C0E42" w:rsidRPr="004C0E42" w:rsidRDefault="004C0E42" w:rsidP="004C0E42">
            <w:pPr>
              <w:spacing w:after="0" w:line="285" w:lineRule="atLeast"/>
              <w:rPr>
                <w:rFonts w:ascii="Arial" w:eastAsia="Times New Roman" w:hAnsi="Arial" w:cs="Arial"/>
                <w:b/>
                <w:bCs/>
                <w:color w:val="003133"/>
                <w:sz w:val="20"/>
                <w:szCs w:val="20"/>
              </w:rPr>
            </w:pPr>
            <w:r w:rsidRPr="004C0E42">
              <w:rPr>
                <w:rFonts w:ascii="Arial" w:eastAsia="Times New Roman" w:hAnsi="Arial" w:cs="Arial"/>
                <w:b/>
                <w:bCs/>
                <w:color w:val="003133"/>
                <w:sz w:val="20"/>
                <w:szCs w:val="20"/>
              </w:rPr>
              <w:t>Percent Dartmouth Students</w:t>
            </w:r>
          </w:p>
        </w:tc>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rsidR="004C0E42" w:rsidRPr="004C0E42" w:rsidRDefault="004C0E42" w:rsidP="004C0E42">
            <w:pPr>
              <w:spacing w:after="0" w:line="285" w:lineRule="atLeast"/>
              <w:rPr>
                <w:rFonts w:ascii="Arial" w:eastAsia="Times New Roman" w:hAnsi="Arial" w:cs="Arial"/>
                <w:b/>
                <w:bCs/>
                <w:color w:val="003133"/>
                <w:sz w:val="20"/>
                <w:szCs w:val="20"/>
              </w:rPr>
            </w:pPr>
            <w:r w:rsidRPr="004C0E42">
              <w:rPr>
                <w:rFonts w:ascii="Arial" w:eastAsia="Times New Roman" w:hAnsi="Arial" w:cs="Arial"/>
                <w:b/>
                <w:bCs/>
                <w:color w:val="003133"/>
                <w:sz w:val="20"/>
                <w:szCs w:val="20"/>
              </w:rPr>
              <w:t>Percent Princeton Students</w:t>
            </w:r>
          </w:p>
        </w:tc>
      </w:tr>
      <w:tr w:rsidR="004C0E42" w:rsidRPr="004C0E42" w:rsidTr="004C0E42">
        <w:trPr>
          <w:jc w:val="center"/>
        </w:trPr>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rsidR="004C0E42" w:rsidRPr="004C0E42" w:rsidRDefault="004C0E42" w:rsidP="004C0E42">
            <w:pPr>
              <w:spacing w:after="0" w:line="300" w:lineRule="atLeast"/>
              <w:jc w:val="both"/>
              <w:rPr>
                <w:rFonts w:ascii="Arial" w:eastAsia="Times New Roman" w:hAnsi="Arial" w:cs="Arial"/>
                <w:color w:val="808080"/>
                <w:sz w:val="20"/>
                <w:szCs w:val="20"/>
              </w:rPr>
            </w:pPr>
            <w:r w:rsidRPr="004C0E42">
              <w:rPr>
                <w:rFonts w:ascii="Arial" w:eastAsia="Times New Roman" w:hAnsi="Arial" w:cs="Arial"/>
                <w:color w:val="808080"/>
                <w:sz w:val="20"/>
                <w:szCs w:val="20"/>
              </w:rPr>
              <w:t>Clean &amp; Fair</w:t>
            </w:r>
          </w:p>
        </w:tc>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rsidR="004C0E42" w:rsidRPr="004C0E42" w:rsidRDefault="004C0E42" w:rsidP="004C0E42">
            <w:pPr>
              <w:spacing w:after="0" w:line="300" w:lineRule="atLeast"/>
              <w:jc w:val="both"/>
              <w:rPr>
                <w:rFonts w:ascii="Arial" w:eastAsia="Times New Roman" w:hAnsi="Arial" w:cs="Arial"/>
                <w:color w:val="808080"/>
                <w:sz w:val="20"/>
                <w:szCs w:val="20"/>
              </w:rPr>
            </w:pPr>
            <w:r w:rsidRPr="004C0E42">
              <w:rPr>
                <w:rFonts w:ascii="Arial" w:eastAsia="Times New Roman" w:hAnsi="Arial" w:cs="Arial"/>
                <w:color w:val="808080"/>
                <w:sz w:val="20"/>
                <w:szCs w:val="20"/>
              </w:rPr>
              <w:t>13</w:t>
            </w:r>
          </w:p>
        </w:tc>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rsidR="004C0E42" w:rsidRPr="004C0E42" w:rsidRDefault="004C0E42" w:rsidP="004C0E42">
            <w:pPr>
              <w:spacing w:after="0" w:line="300" w:lineRule="atLeast"/>
              <w:jc w:val="both"/>
              <w:rPr>
                <w:rFonts w:ascii="Arial" w:eastAsia="Times New Roman" w:hAnsi="Arial" w:cs="Arial"/>
                <w:color w:val="808080"/>
                <w:sz w:val="20"/>
                <w:szCs w:val="20"/>
              </w:rPr>
            </w:pPr>
            <w:r w:rsidRPr="004C0E42">
              <w:rPr>
                <w:rFonts w:ascii="Arial" w:eastAsia="Times New Roman" w:hAnsi="Arial" w:cs="Arial"/>
                <w:color w:val="808080"/>
                <w:sz w:val="20"/>
                <w:szCs w:val="20"/>
              </w:rPr>
              <w:t>0</w:t>
            </w:r>
          </w:p>
        </w:tc>
      </w:tr>
      <w:tr w:rsidR="004C0E42" w:rsidRPr="004C0E42" w:rsidTr="004C0E42">
        <w:trPr>
          <w:jc w:val="center"/>
        </w:trPr>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rsidR="004C0E42" w:rsidRPr="004C0E42" w:rsidRDefault="004C0E42" w:rsidP="004C0E42">
            <w:pPr>
              <w:spacing w:after="0" w:line="300" w:lineRule="atLeast"/>
              <w:jc w:val="both"/>
              <w:rPr>
                <w:rFonts w:ascii="Arial" w:eastAsia="Times New Roman" w:hAnsi="Arial" w:cs="Arial"/>
                <w:color w:val="808080"/>
                <w:sz w:val="20"/>
                <w:szCs w:val="20"/>
              </w:rPr>
            </w:pPr>
            <w:r w:rsidRPr="004C0E42">
              <w:rPr>
                <w:rFonts w:ascii="Arial" w:eastAsia="Times New Roman" w:hAnsi="Arial" w:cs="Arial"/>
                <w:color w:val="808080"/>
                <w:sz w:val="20"/>
                <w:szCs w:val="20"/>
              </w:rPr>
              <w:t>Rough &amp; Fair</w:t>
            </w:r>
          </w:p>
        </w:tc>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rsidR="004C0E42" w:rsidRPr="004C0E42" w:rsidRDefault="004C0E42" w:rsidP="004C0E42">
            <w:pPr>
              <w:spacing w:after="0" w:line="300" w:lineRule="atLeast"/>
              <w:jc w:val="both"/>
              <w:rPr>
                <w:rFonts w:ascii="Arial" w:eastAsia="Times New Roman" w:hAnsi="Arial" w:cs="Arial"/>
                <w:color w:val="808080"/>
                <w:sz w:val="20"/>
                <w:szCs w:val="20"/>
              </w:rPr>
            </w:pPr>
            <w:r w:rsidRPr="004C0E42">
              <w:rPr>
                <w:rFonts w:ascii="Arial" w:eastAsia="Times New Roman" w:hAnsi="Arial" w:cs="Arial"/>
                <w:color w:val="808080"/>
                <w:sz w:val="20"/>
                <w:szCs w:val="20"/>
              </w:rPr>
              <w:t>39</w:t>
            </w:r>
          </w:p>
        </w:tc>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rsidR="004C0E42" w:rsidRPr="004C0E42" w:rsidRDefault="004C0E42" w:rsidP="004C0E42">
            <w:pPr>
              <w:spacing w:after="0" w:line="300" w:lineRule="atLeast"/>
              <w:jc w:val="both"/>
              <w:rPr>
                <w:rFonts w:ascii="Arial" w:eastAsia="Times New Roman" w:hAnsi="Arial" w:cs="Arial"/>
                <w:color w:val="808080"/>
                <w:sz w:val="20"/>
                <w:szCs w:val="20"/>
              </w:rPr>
            </w:pPr>
            <w:r w:rsidRPr="004C0E42">
              <w:rPr>
                <w:rFonts w:ascii="Arial" w:eastAsia="Times New Roman" w:hAnsi="Arial" w:cs="Arial"/>
                <w:color w:val="808080"/>
                <w:sz w:val="20"/>
                <w:szCs w:val="20"/>
              </w:rPr>
              <w:t>3</w:t>
            </w:r>
          </w:p>
        </w:tc>
      </w:tr>
      <w:tr w:rsidR="004C0E42" w:rsidRPr="004C0E42" w:rsidTr="004C0E42">
        <w:trPr>
          <w:jc w:val="center"/>
        </w:trPr>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rsidR="004C0E42" w:rsidRPr="004C0E42" w:rsidRDefault="004C0E42" w:rsidP="004C0E42">
            <w:pPr>
              <w:spacing w:after="0" w:line="300" w:lineRule="atLeast"/>
              <w:jc w:val="both"/>
              <w:rPr>
                <w:rFonts w:ascii="Arial" w:eastAsia="Times New Roman" w:hAnsi="Arial" w:cs="Arial"/>
                <w:color w:val="808080"/>
                <w:sz w:val="20"/>
                <w:szCs w:val="20"/>
              </w:rPr>
            </w:pPr>
            <w:r w:rsidRPr="004C0E42">
              <w:rPr>
                <w:rFonts w:ascii="Arial" w:eastAsia="Times New Roman" w:hAnsi="Arial" w:cs="Arial"/>
                <w:color w:val="808080"/>
                <w:sz w:val="20"/>
                <w:szCs w:val="20"/>
              </w:rPr>
              <w:t>Rough &amp; Dirty</w:t>
            </w:r>
          </w:p>
        </w:tc>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rsidR="004C0E42" w:rsidRPr="004C0E42" w:rsidRDefault="004C0E42" w:rsidP="004C0E42">
            <w:pPr>
              <w:spacing w:after="0" w:line="300" w:lineRule="atLeast"/>
              <w:jc w:val="both"/>
              <w:rPr>
                <w:rFonts w:ascii="Arial" w:eastAsia="Times New Roman" w:hAnsi="Arial" w:cs="Arial"/>
                <w:color w:val="808080"/>
                <w:sz w:val="20"/>
                <w:szCs w:val="20"/>
              </w:rPr>
            </w:pPr>
            <w:r w:rsidRPr="004C0E42">
              <w:rPr>
                <w:rFonts w:ascii="Arial" w:eastAsia="Times New Roman" w:hAnsi="Arial" w:cs="Arial"/>
                <w:color w:val="808080"/>
                <w:sz w:val="20"/>
                <w:szCs w:val="20"/>
              </w:rPr>
              <w:t>42</w:t>
            </w:r>
          </w:p>
        </w:tc>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rsidR="004C0E42" w:rsidRPr="004C0E42" w:rsidRDefault="004C0E42" w:rsidP="004C0E42">
            <w:pPr>
              <w:spacing w:after="0" w:line="300" w:lineRule="atLeast"/>
              <w:jc w:val="both"/>
              <w:rPr>
                <w:rFonts w:ascii="Arial" w:eastAsia="Times New Roman" w:hAnsi="Arial" w:cs="Arial"/>
                <w:color w:val="808080"/>
                <w:sz w:val="20"/>
                <w:szCs w:val="20"/>
              </w:rPr>
            </w:pPr>
            <w:r w:rsidRPr="004C0E42">
              <w:rPr>
                <w:rFonts w:ascii="Arial" w:eastAsia="Times New Roman" w:hAnsi="Arial" w:cs="Arial"/>
                <w:color w:val="808080"/>
                <w:sz w:val="20"/>
                <w:szCs w:val="20"/>
              </w:rPr>
              <w:t>93</w:t>
            </w:r>
          </w:p>
        </w:tc>
      </w:tr>
      <w:tr w:rsidR="004C0E42" w:rsidRPr="004C0E42" w:rsidTr="004C0E42">
        <w:trPr>
          <w:jc w:val="center"/>
        </w:trPr>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rsidR="004C0E42" w:rsidRPr="004C0E42" w:rsidRDefault="004C0E42" w:rsidP="004C0E42">
            <w:pPr>
              <w:spacing w:after="0" w:line="300" w:lineRule="atLeast"/>
              <w:jc w:val="both"/>
              <w:rPr>
                <w:rFonts w:ascii="Arial" w:eastAsia="Times New Roman" w:hAnsi="Arial" w:cs="Arial"/>
                <w:color w:val="808080"/>
                <w:sz w:val="20"/>
                <w:szCs w:val="20"/>
              </w:rPr>
            </w:pPr>
            <w:r w:rsidRPr="004C0E42">
              <w:rPr>
                <w:rFonts w:ascii="Arial" w:eastAsia="Times New Roman" w:hAnsi="Arial" w:cs="Arial"/>
                <w:color w:val="808080"/>
                <w:sz w:val="20"/>
                <w:szCs w:val="20"/>
              </w:rPr>
              <w:t>don't know</w:t>
            </w:r>
          </w:p>
        </w:tc>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rsidR="004C0E42" w:rsidRPr="004C0E42" w:rsidRDefault="004C0E42" w:rsidP="004C0E42">
            <w:pPr>
              <w:spacing w:after="0" w:line="300" w:lineRule="atLeast"/>
              <w:jc w:val="both"/>
              <w:rPr>
                <w:rFonts w:ascii="Arial" w:eastAsia="Times New Roman" w:hAnsi="Arial" w:cs="Arial"/>
                <w:color w:val="808080"/>
                <w:sz w:val="20"/>
                <w:szCs w:val="20"/>
              </w:rPr>
            </w:pPr>
            <w:r w:rsidRPr="004C0E42">
              <w:rPr>
                <w:rFonts w:ascii="Arial" w:eastAsia="Times New Roman" w:hAnsi="Arial" w:cs="Arial"/>
                <w:color w:val="808080"/>
                <w:sz w:val="20"/>
                <w:szCs w:val="20"/>
              </w:rPr>
              <w:t>6</w:t>
            </w:r>
          </w:p>
        </w:tc>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rsidR="004C0E42" w:rsidRPr="004C0E42" w:rsidRDefault="004C0E42" w:rsidP="004C0E42">
            <w:pPr>
              <w:spacing w:after="0" w:line="300" w:lineRule="atLeast"/>
              <w:jc w:val="both"/>
              <w:rPr>
                <w:rFonts w:ascii="Arial" w:eastAsia="Times New Roman" w:hAnsi="Arial" w:cs="Arial"/>
                <w:color w:val="808080"/>
                <w:sz w:val="20"/>
                <w:szCs w:val="20"/>
              </w:rPr>
            </w:pPr>
            <w:r w:rsidRPr="004C0E42">
              <w:rPr>
                <w:rFonts w:ascii="Arial" w:eastAsia="Times New Roman" w:hAnsi="Arial" w:cs="Arial"/>
                <w:color w:val="808080"/>
                <w:sz w:val="20"/>
                <w:szCs w:val="20"/>
              </w:rPr>
              <w:t>4</w:t>
            </w:r>
          </w:p>
        </w:tc>
      </w:tr>
    </w:tbl>
    <w:p w:rsidR="004C0E42" w:rsidRPr="004C0E42" w:rsidRDefault="004C0E42" w:rsidP="004C0E42">
      <w:pPr>
        <w:spacing w:after="330" w:line="375" w:lineRule="atLeast"/>
        <w:textAlignment w:val="baseline"/>
        <w:rPr>
          <w:rFonts w:ascii="Arial" w:eastAsia="Times New Roman" w:hAnsi="Arial" w:cs="Arial"/>
          <w:color w:val="383939"/>
          <w:sz w:val="21"/>
          <w:szCs w:val="21"/>
          <w:bdr w:val="none" w:sz="0" w:space="0" w:color="auto" w:frame="1"/>
        </w:rPr>
      </w:pPr>
      <w:r w:rsidRPr="004C0E42">
        <w:rPr>
          <w:rFonts w:ascii="Arial" w:eastAsia="Times New Roman" w:hAnsi="Arial" w:cs="Arial"/>
          <w:color w:val="383939"/>
          <w:sz w:val="21"/>
          <w:szCs w:val="21"/>
          <w:bdr w:val="none" w:sz="0" w:space="0" w:color="auto" w:frame="1"/>
        </w:rPr>
        <w:t>After showing a film of the game, Princeton students ‘saw’ the Dartmouth team make over twice as many rule violations as were seen by Dartmouth students. The researchers interpreted this as a manifestation of selective group perception. They interpreted these results overall as indicating that, when encountering a mix of occurrences as complex as a football game, we experience primarily those events that fulfill a familiar pattern and have a personal relevance to us.</w:t>
      </w:r>
    </w:p>
    <w:p w:rsidR="004C0E42" w:rsidRPr="004C0E42" w:rsidRDefault="004C0E42" w:rsidP="004C0E42">
      <w:pPr>
        <w:spacing w:after="330" w:line="375" w:lineRule="atLeast"/>
        <w:textAlignment w:val="baseline"/>
        <w:rPr>
          <w:rFonts w:ascii="Arial" w:eastAsia="Times New Roman" w:hAnsi="Arial" w:cs="Arial"/>
          <w:color w:val="383939"/>
          <w:sz w:val="21"/>
          <w:szCs w:val="21"/>
          <w:bdr w:val="none" w:sz="0" w:space="0" w:color="auto" w:frame="1"/>
        </w:rPr>
      </w:pPr>
      <w:r w:rsidRPr="004C0E42">
        <w:rPr>
          <w:rFonts w:ascii="Arial" w:eastAsia="Times New Roman" w:hAnsi="Arial" w:cs="Arial"/>
          <w:color w:val="383939"/>
          <w:sz w:val="21"/>
          <w:szCs w:val="21"/>
          <w:bdr w:val="none" w:sz="0" w:space="0" w:color="auto" w:frame="1"/>
        </w:rPr>
        <w:t>For the students of each school, the selective group perception and memory of what might seem to be the same event involved a very active construction of different realities. Our membership in a group often provides us a frame and a filter through which we view social events, skewing our perceptions.</w:t>
      </w:r>
    </w:p>
    <w:p w:rsidR="004C0E42" w:rsidRPr="004C0E42" w:rsidRDefault="004C0E42" w:rsidP="004C0E42">
      <w:pPr>
        <w:spacing w:after="330" w:line="375" w:lineRule="atLeast"/>
        <w:textAlignment w:val="baseline"/>
        <w:rPr>
          <w:rFonts w:ascii="Arial" w:eastAsia="Times New Roman" w:hAnsi="Arial" w:cs="Arial"/>
          <w:color w:val="383939"/>
          <w:sz w:val="21"/>
          <w:szCs w:val="21"/>
          <w:bdr w:val="none" w:sz="0" w:space="0" w:color="auto" w:frame="1"/>
        </w:rPr>
      </w:pPr>
      <w:r w:rsidRPr="004C0E42">
        <w:rPr>
          <w:rFonts w:ascii="Arial" w:eastAsia="Times New Roman" w:hAnsi="Arial" w:cs="Arial"/>
          <w:color w:val="383939"/>
          <w:sz w:val="21"/>
          <w:szCs w:val="21"/>
          <w:bdr w:val="none" w:sz="0" w:space="0" w:color="auto" w:frame="1"/>
        </w:rPr>
        <w:t>The said game definitely left a mark on the students from both schools, marked by different views also to those people who felt no allegiance to either of the teams. And even those belonging to the same group, the game meant different things to the team members and their fans. This particular case study demonstrates the crucial role of values in shaping one’s perception and judgment.</w:t>
      </w:r>
    </w:p>
    <w:p w:rsidR="004C0E42" w:rsidRPr="004C0E42" w:rsidRDefault="004C0E42" w:rsidP="004C0E42">
      <w:pPr>
        <w:spacing w:after="330" w:line="420" w:lineRule="atLeast"/>
        <w:textAlignment w:val="baseline"/>
        <w:outlineLvl w:val="1"/>
        <w:rPr>
          <w:rFonts w:ascii="Arial" w:eastAsia="Times New Roman" w:hAnsi="Arial" w:cs="Arial"/>
          <w:b/>
          <w:bCs/>
          <w:color w:val="383939"/>
          <w:sz w:val="33"/>
          <w:szCs w:val="33"/>
          <w:bdr w:val="none" w:sz="0" w:space="0" w:color="auto" w:frame="1"/>
        </w:rPr>
      </w:pPr>
      <w:r w:rsidRPr="004C0E42">
        <w:rPr>
          <w:rFonts w:ascii="Arial" w:eastAsia="Times New Roman" w:hAnsi="Arial" w:cs="Arial"/>
          <w:b/>
          <w:bCs/>
          <w:color w:val="383939"/>
          <w:sz w:val="33"/>
          <w:szCs w:val="33"/>
          <w:bdr w:val="none" w:sz="0" w:space="0" w:color="auto" w:frame="1"/>
        </w:rPr>
        <w:t>Conclusion</w:t>
      </w:r>
    </w:p>
    <w:p w:rsidR="004C0E42" w:rsidRPr="004C0E42" w:rsidRDefault="004C0E42" w:rsidP="004C0E42">
      <w:pPr>
        <w:spacing w:after="330" w:line="375" w:lineRule="atLeast"/>
        <w:textAlignment w:val="baseline"/>
        <w:rPr>
          <w:rFonts w:ascii="Arial" w:eastAsia="Times New Roman" w:hAnsi="Arial" w:cs="Arial"/>
          <w:color w:val="383939"/>
          <w:sz w:val="21"/>
          <w:szCs w:val="21"/>
          <w:bdr w:val="none" w:sz="0" w:space="0" w:color="auto" w:frame="1"/>
        </w:rPr>
      </w:pPr>
      <w:r w:rsidRPr="004C0E42">
        <w:rPr>
          <w:rFonts w:ascii="Arial" w:eastAsia="Times New Roman" w:hAnsi="Arial" w:cs="Arial"/>
          <w:color w:val="383939"/>
          <w:sz w:val="21"/>
          <w:szCs w:val="21"/>
          <w:bdr w:val="none" w:sz="0" w:space="0" w:color="auto" w:frame="1"/>
        </w:rPr>
        <w:t xml:space="preserve">Albert </w:t>
      </w:r>
      <w:proofErr w:type="spellStart"/>
      <w:r w:rsidRPr="004C0E42">
        <w:rPr>
          <w:rFonts w:ascii="Arial" w:eastAsia="Times New Roman" w:hAnsi="Arial" w:cs="Arial"/>
          <w:color w:val="383939"/>
          <w:sz w:val="21"/>
          <w:szCs w:val="21"/>
          <w:bdr w:val="none" w:sz="0" w:space="0" w:color="auto" w:frame="1"/>
        </w:rPr>
        <w:t>Hastorf</w:t>
      </w:r>
      <w:proofErr w:type="spellEnd"/>
      <w:r w:rsidRPr="004C0E42">
        <w:rPr>
          <w:rFonts w:ascii="Arial" w:eastAsia="Times New Roman" w:hAnsi="Arial" w:cs="Arial"/>
          <w:color w:val="383939"/>
          <w:sz w:val="21"/>
          <w:szCs w:val="21"/>
          <w:bdr w:val="none" w:sz="0" w:space="0" w:color="auto" w:frame="1"/>
        </w:rPr>
        <w:t xml:space="preserve"> and Hadley </w:t>
      </w:r>
      <w:proofErr w:type="spellStart"/>
      <w:r w:rsidRPr="004C0E42">
        <w:rPr>
          <w:rFonts w:ascii="Arial" w:eastAsia="Times New Roman" w:hAnsi="Arial" w:cs="Arial"/>
          <w:color w:val="383939"/>
          <w:sz w:val="21"/>
          <w:szCs w:val="21"/>
          <w:bdr w:val="none" w:sz="0" w:space="0" w:color="auto" w:frame="1"/>
        </w:rPr>
        <w:t>Cantril’s</w:t>
      </w:r>
      <w:proofErr w:type="spellEnd"/>
      <w:r w:rsidRPr="004C0E42">
        <w:rPr>
          <w:rFonts w:ascii="Arial" w:eastAsia="Times New Roman" w:hAnsi="Arial" w:cs="Arial"/>
          <w:color w:val="383939"/>
          <w:sz w:val="21"/>
          <w:szCs w:val="21"/>
          <w:bdr w:val="none" w:sz="0" w:space="0" w:color="auto" w:frame="1"/>
        </w:rPr>
        <w:t xml:space="preserve"> case study was published in the Journal of Abnormal and Social Psychology in 1954. In conclusion, the experiment was used as evidence that ‘out of all the occurrences going on in the environment, a person selects only those that have some significance for him from his own egocentric position in the </w:t>
      </w:r>
      <w:r w:rsidRPr="004C0E42">
        <w:rPr>
          <w:rFonts w:ascii="Arial" w:eastAsia="Times New Roman" w:hAnsi="Arial" w:cs="Arial"/>
          <w:color w:val="383939"/>
          <w:sz w:val="21"/>
          <w:szCs w:val="21"/>
          <w:bdr w:val="none" w:sz="0" w:space="0" w:color="auto" w:frame="1"/>
        </w:rPr>
        <w:lastRenderedPageBreak/>
        <w:t>total matrix, that ’the game actually was many different games’ and that each version of the events that transpired was just as true and real to a particular person, as other versions were to other viewers and fans.</w:t>
      </w:r>
    </w:p>
    <w:p w:rsidR="004C0E42" w:rsidRPr="004C0E42" w:rsidRDefault="004C0E42" w:rsidP="004C0E42">
      <w:pPr>
        <w:spacing w:after="330" w:line="375" w:lineRule="atLeast"/>
        <w:textAlignment w:val="baseline"/>
        <w:rPr>
          <w:rFonts w:ascii="Arial" w:eastAsia="Times New Roman" w:hAnsi="Arial" w:cs="Arial"/>
          <w:color w:val="383939"/>
          <w:sz w:val="21"/>
          <w:szCs w:val="21"/>
          <w:bdr w:val="none" w:sz="0" w:space="0" w:color="auto" w:frame="1"/>
        </w:rPr>
      </w:pPr>
      <w:r w:rsidRPr="004C0E42">
        <w:rPr>
          <w:rFonts w:ascii="Arial" w:eastAsia="Times New Roman" w:hAnsi="Arial" w:cs="Arial"/>
          <w:color w:val="383939"/>
          <w:sz w:val="21"/>
          <w:szCs w:val="21"/>
          <w:bdr w:val="none" w:sz="0" w:space="0" w:color="auto" w:frame="1"/>
        </w:rPr>
        <w:t xml:space="preserve">In this study, it was found that the participants’ perceptions were skewed and were easily influenced by their motives, </w:t>
      </w:r>
      <w:proofErr w:type="spellStart"/>
      <w:r w:rsidRPr="004C0E42">
        <w:rPr>
          <w:rFonts w:ascii="Arial" w:eastAsia="Times New Roman" w:hAnsi="Arial" w:cs="Arial"/>
          <w:color w:val="383939"/>
          <w:sz w:val="21"/>
          <w:szCs w:val="21"/>
          <w:bdr w:val="none" w:sz="0" w:space="0" w:color="auto" w:frame="1"/>
        </w:rPr>
        <w:t>unawaringly</w:t>
      </w:r>
      <w:proofErr w:type="spellEnd"/>
      <w:r w:rsidRPr="004C0E42">
        <w:rPr>
          <w:rFonts w:ascii="Arial" w:eastAsia="Times New Roman" w:hAnsi="Arial" w:cs="Arial"/>
          <w:color w:val="383939"/>
          <w:sz w:val="21"/>
          <w:szCs w:val="21"/>
          <w:bdr w:val="none" w:sz="0" w:space="0" w:color="auto" w:frame="1"/>
        </w:rPr>
        <w:t>. It just proves that people sometimes only see what they want to see.</w:t>
      </w:r>
    </w:p>
    <w:p w:rsidR="004C0E42" w:rsidRPr="004C0E42" w:rsidRDefault="004C0E42" w:rsidP="004C0E42">
      <w:pPr>
        <w:spacing w:after="330" w:line="375" w:lineRule="atLeast"/>
        <w:textAlignment w:val="baseline"/>
        <w:rPr>
          <w:rFonts w:ascii="Arial" w:eastAsia="Times New Roman" w:hAnsi="Arial" w:cs="Arial"/>
          <w:color w:val="383939"/>
          <w:sz w:val="21"/>
          <w:szCs w:val="21"/>
          <w:bdr w:val="none" w:sz="0" w:space="0" w:color="auto" w:frame="1"/>
        </w:rPr>
      </w:pPr>
      <w:r w:rsidRPr="004C0E42">
        <w:rPr>
          <w:rFonts w:ascii="Arial" w:eastAsia="Times New Roman" w:hAnsi="Arial" w:cs="Arial"/>
          <w:color w:val="383939"/>
          <w:sz w:val="21"/>
          <w:szCs w:val="21"/>
          <w:bdr w:val="none" w:sz="0" w:space="0" w:color="auto" w:frame="1"/>
        </w:rPr>
        <w:t>The researchers arrived at the following conclusion: "In brief, the data here indicate that there is no such 'thing' as a 'game' existing 'out there' in its own right which people merely 'observe.' The game 'exists' for a person and is experienced by him only insofar as certain happenings have significances in terms of his purpose."</w:t>
      </w:r>
    </w:p>
    <w:p w:rsidR="004C0E42" w:rsidRPr="004C0E42" w:rsidRDefault="004C0E42" w:rsidP="004C0E42">
      <w:pPr>
        <w:spacing w:after="330" w:line="420" w:lineRule="atLeast"/>
        <w:textAlignment w:val="baseline"/>
        <w:outlineLvl w:val="1"/>
        <w:rPr>
          <w:rFonts w:ascii="Arial" w:eastAsia="Times New Roman" w:hAnsi="Arial" w:cs="Arial"/>
          <w:b/>
          <w:bCs/>
          <w:color w:val="383939"/>
          <w:sz w:val="33"/>
          <w:szCs w:val="33"/>
          <w:bdr w:val="none" w:sz="0" w:space="0" w:color="auto" w:frame="1"/>
        </w:rPr>
      </w:pPr>
      <w:r w:rsidRPr="004C0E42">
        <w:rPr>
          <w:rFonts w:ascii="Arial" w:eastAsia="Times New Roman" w:hAnsi="Arial" w:cs="Arial"/>
          <w:b/>
          <w:bCs/>
          <w:color w:val="383939"/>
          <w:sz w:val="33"/>
          <w:szCs w:val="33"/>
          <w:bdr w:val="none" w:sz="0" w:space="0" w:color="auto" w:frame="1"/>
        </w:rPr>
        <w:t>Application</w:t>
      </w:r>
    </w:p>
    <w:p w:rsidR="004C0E42" w:rsidRPr="004C0E42" w:rsidRDefault="004C0E42" w:rsidP="004C0E42">
      <w:pPr>
        <w:spacing w:after="330" w:line="375" w:lineRule="atLeast"/>
        <w:textAlignment w:val="baseline"/>
        <w:rPr>
          <w:rFonts w:ascii="Arial" w:eastAsia="Times New Roman" w:hAnsi="Arial" w:cs="Arial"/>
          <w:color w:val="383939"/>
          <w:sz w:val="21"/>
          <w:szCs w:val="21"/>
          <w:bdr w:val="none" w:sz="0" w:space="0" w:color="auto" w:frame="1"/>
        </w:rPr>
      </w:pPr>
      <w:r w:rsidRPr="004C0E42">
        <w:rPr>
          <w:rFonts w:ascii="Arial" w:eastAsia="Times New Roman" w:hAnsi="Arial" w:cs="Arial"/>
          <w:color w:val="383939"/>
          <w:sz w:val="21"/>
          <w:szCs w:val="21"/>
          <w:bdr w:val="none" w:sz="0" w:space="0" w:color="auto" w:frame="1"/>
        </w:rPr>
        <w:t>How does the phenomenon of selective group perception apply to our daily lives? While it is difficult to control our biases, it is imperative that we become knowledgeable at least of tendencies such as this. We need to become aware as well, that the impact of such social influence may be held to take the form of a shift in perspective.</w:t>
      </w:r>
    </w:p>
    <w:p w:rsidR="004C0E42" w:rsidRPr="004C0E42" w:rsidRDefault="004C0E42" w:rsidP="004C0E42">
      <w:pPr>
        <w:spacing w:after="330" w:line="375" w:lineRule="atLeast"/>
        <w:textAlignment w:val="baseline"/>
        <w:rPr>
          <w:rFonts w:ascii="Arial" w:eastAsia="Times New Roman" w:hAnsi="Arial" w:cs="Arial"/>
          <w:color w:val="383939"/>
          <w:sz w:val="21"/>
          <w:szCs w:val="21"/>
          <w:bdr w:val="none" w:sz="0" w:space="0" w:color="auto" w:frame="1"/>
        </w:rPr>
      </w:pPr>
      <w:r w:rsidRPr="004C0E42">
        <w:rPr>
          <w:rFonts w:ascii="Arial" w:eastAsia="Times New Roman" w:hAnsi="Arial" w:cs="Arial"/>
          <w:color w:val="383939"/>
          <w:sz w:val="21"/>
          <w:szCs w:val="21"/>
          <w:bdr w:val="none" w:sz="0" w:space="0" w:color="auto" w:frame="1"/>
        </w:rPr>
        <w:t>A good way of countering this is to be sympathetic or to try and put ourselves into someone else’s shoes so as to see their own perspective. This way, we can see situations more comprehensively, objectively and more justly.</w:t>
      </w:r>
    </w:p>
    <w:p w:rsidR="004C0E42" w:rsidRPr="004C0E42" w:rsidRDefault="004C0E42" w:rsidP="004C0E42">
      <w:pPr>
        <w:spacing w:after="330" w:line="420" w:lineRule="atLeast"/>
        <w:textAlignment w:val="baseline"/>
        <w:outlineLvl w:val="1"/>
        <w:rPr>
          <w:rFonts w:ascii="Arial" w:eastAsia="Times New Roman" w:hAnsi="Arial" w:cs="Arial"/>
          <w:b/>
          <w:bCs/>
          <w:color w:val="383939"/>
          <w:sz w:val="33"/>
          <w:szCs w:val="33"/>
          <w:bdr w:val="none" w:sz="0" w:space="0" w:color="auto" w:frame="1"/>
        </w:rPr>
      </w:pPr>
      <w:r w:rsidRPr="004C0E42">
        <w:rPr>
          <w:rFonts w:ascii="Arial" w:eastAsia="Times New Roman" w:hAnsi="Arial" w:cs="Arial"/>
          <w:b/>
          <w:bCs/>
          <w:color w:val="383939"/>
          <w:sz w:val="33"/>
          <w:szCs w:val="33"/>
          <w:bdr w:val="none" w:sz="0" w:space="0" w:color="auto" w:frame="1"/>
        </w:rPr>
        <w:t>Sources</w:t>
      </w:r>
    </w:p>
    <w:p w:rsidR="004C0E42" w:rsidRPr="004C0E42" w:rsidRDefault="004C0E42" w:rsidP="004C0E42">
      <w:pPr>
        <w:spacing w:after="330" w:line="375" w:lineRule="atLeast"/>
        <w:textAlignment w:val="baseline"/>
        <w:rPr>
          <w:rFonts w:ascii="Arial" w:eastAsia="Times New Roman" w:hAnsi="Arial" w:cs="Arial"/>
          <w:color w:val="383939"/>
          <w:sz w:val="21"/>
          <w:szCs w:val="21"/>
          <w:bdr w:val="none" w:sz="0" w:space="0" w:color="auto" w:frame="1"/>
        </w:rPr>
      </w:pPr>
      <w:r w:rsidRPr="004C0E42">
        <w:rPr>
          <w:rFonts w:ascii="Arial" w:eastAsia="Times New Roman" w:hAnsi="Arial" w:cs="Arial"/>
          <w:color w:val="383939"/>
          <w:sz w:val="21"/>
          <w:szCs w:val="21"/>
          <w:bdr w:val="none" w:sz="0" w:space="0" w:color="auto" w:frame="1"/>
        </w:rPr>
        <w:t xml:space="preserve">Selective Group Perception. They Saw a Game: A Case Study by </w:t>
      </w:r>
      <w:proofErr w:type="spellStart"/>
      <w:r w:rsidRPr="004C0E42">
        <w:rPr>
          <w:rFonts w:ascii="Arial" w:eastAsia="Times New Roman" w:hAnsi="Arial" w:cs="Arial"/>
          <w:color w:val="383939"/>
          <w:sz w:val="21"/>
          <w:szCs w:val="21"/>
          <w:bdr w:val="none" w:sz="0" w:space="0" w:color="auto" w:frame="1"/>
        </w:rPr>
        <w:t>Hastorf</w:t>
      </w:r>
      <w:proofErr w:type="spellEnd"/>
      <w:r w:rsidRPr="004C0E42">
        <w:rPr>
          <w:rFonts w:ascii="Arial" w:eastAsia="Times New Roman" w:hAnsi="Arial" w:cs="Arial"/>
          <w:color w:val="383939"/>
          <w:sz w:val="21"/>
          <w:szCs w:val="21"/>
          <w:bdr w:val="none" w:sz="0" w:space="0" w:color="auto" w:frame="1"/>
        </w:rPr>
        <w:t xml:space="preserve"> and </w:t>
      </w:r>
      <w:proofErr w:type="spellStart"/>
      <w:r w:rsidRPr="004C0E42">
        <w:rPr>
          <w:rFonts w:ascii="Arial" w:eastAsia="Times New Roman" w:hAnsi="Arial" w:cs="Arial"/>
          <w:color w:val="383939"/>
          <w:sz w:val="21"/>
          <w:szCs w:val="21"/>
          <w:bdr w:val="none" w:sz="0" w:space="0" w:color="auto" w:frame="1"/>
        </w:rPr>
        <w:t>Cantril</w:t>
      </w:r>
      <w:proofErr w:type="spellEnd"/>
    </w:p>
    <w:p w:rsidR="009726A0" w:rsidRDefault="009726A0"/>
    <w:sectPr w:rsidR="009726A0" w:rsidSect="004C0E4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E42" w:rsidRDefault="004C0E42" w:rsidP="004C0E42">
      <w:pPr>
        <w:spacing w:after="0" w:line="240" w:lineRule="auto"/>
      </w:pPr>
      <w:r>
        <w:separator/>
      </w:r>
    </w:p>
  </w:endnote>
  <w:endnote w:type="continuationSeparator" w:id="0">
    <w:p w:rsidR="004C0E42" w:rsidRDefault="004C0E42" w:rsidP="004C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E42" w:rsidRDefault="004C0E42" w:rsidP="004C0E42">
      <w:pPr>
        <w:spacing w:after="0" w:line="240" w:lineRule="auto"/>
      </w:pPr>
      <w:r>
        <w:separator/>
      </w:r>
    </w:p>
  </w:footnote>
  <w:footnote w:type="continuationSeparator" w:id="0">
    <w:p w:rsidR="004C0E42" w:rsidRDefault="004C0E42" w:rsidP="004C0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720836"/>
      <w:docPartObj>
        <w:docPartGallery w:val="Page Numbers (Top of Page)"/>
        <w:docPartUnique/>
      </w:docPartObj>
    </w:sdtPr>
    <w:sdtEndPr>
      <w:rPr>
        <w:noProof/>
      </w:rPr>
    </w:sdtEndPr>
    <w:sdtContent>
      <w:p w:rsidR="004C0E42" w:rsidRDefault="004C0E42">
        <w:pPr>
          <w:pStyle w:val="Header"/>
          <w:jc w:val="right"/>
        </w:pPr>
        <w:r>
          <w:fldChar w:fldCharType="begin"/>
        </w:r>
        <w:r>
          <w:instrText xml:space="preserve"> PAGE   \* MERGEFORMAT </w:instrText>
        </w:r>
        <w:r>
          <w:fldChar w:fldCharType="separate"/>
        </w:r>
        <w:r w:rsidR="00B614DF">
          <w:rPr>
            <w:noProof/>
          </w:rPr>
          <w:t>1</w:t>
        </w:r>
        <w:r>
          <w:rPr>
            <w:noProof/>
          </w:rPr>
          <w:fldChar w:fldCharType="end"/>
        </w:r>
      </w:p>
    </w:sdtContent>
  </w:sdt>
  <w:p w:rsidR="004C0E42" w:rsidRDefault="004C0E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42"/>
    <w:rsid w:val="004C0E42"/>
    <w:rsid w:val="009726A0"/>
    <w:rsid w:val="00B614DF"/>
    <w:rsid w:val="00CC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F5BFA-4BEC-4FF1-B3CA-7F8B30B7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C0E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0E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0E4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0E42"/>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4C0E42"/>
  </w:style>
  <w:style w:type="character" w:styleId="Hyperlink">
    <w:name w:val="Hyperlink"/>
    <w:basedOn w:val="DefaultParagraphFont"/>
    <w:uiPriority w:val="99"/>
    <w:unhideWhenUsed/>
    <w:rsid w:val="004C0E42"/>
    <w:rPr>
      <w:color w:val="0000FF"/>
      <w:u w:val="single"/>
    </w:rPr>
  </w:style>
  <w:style w:type="paragraph" w:styleId="NormalWeb">
    <w:name w:val="Normal (Web)"/>
    <w:basedOn w:val="Normal"/>
    <w:uiPriority w:val="99"/>
    <w:semiHidden/>
    <w:unhideWhenUsed/>
    <w:rsid w:val="004C0E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0E42"/>
    <w:rPr>
      <w:i/>
      <w:iCs/>
    </w:rPr>
  </w:style>
  <w:style w:type="character" w:styleId="FollowedHyperlink">
    <w:name w:val="FollowedHyperlink"/>
    <w:basedOn w:val="DefaultParagraphFont"/>
    <w:uiPriority w:val="99"/>
    <w:semiHidden/>
    <w:unhideWhenUsed/>
    <w:rsid w:val="004C0E42"/>
    <w:rPr>
      <w:color w:val="954F72" w:themeColor="followedHyperlink"/>
      <w:u w:val="single"/>
    </w:rPr>
  </w:style>
  <w:style w:type="paragraph" w:styleId="Header">
    <w:name w:val="header"/>
    <w:basedOn w:val="Normal"/>
    <w:link w:val="HeaderChar"/>
    <w:uiPriority w:val="99"/>
    <w:unhideWhenUsed/>
    <w:rsid w:val="004C0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E42"/>
  </w:style>
  <w:style w:type="paragraph" w:styleId="Footer">
    <w:name w:val="footer"/>
    <w:basedOn w:val="Normal"/>
    <w:link w:val="FooterChar"/>
    <w:uiPriority w:val="99"/>
    <w:unhideWhenUsed/>
    <w:rsid w:val="004C0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544946">
      <w:bodyDiv w:val="1"/>
      <w:marLeft w:val="0"/>
      <w:marRight w:val="0"/>
      <w:marTop w:val="0"/>
      <w:marBottom w:val="0"/>
      <w:divBdr>
        <w:top w:val="none" w:sz="0" w:space="0" w:color="auto"/>
        <w:left w:val="none" w:sz="0" w:space="0" w:color="auto"/>
        <w:bottom w:val="none" w:sz="0" w:space="0" w:color="auto"/>
        <w:right w:val="none" w:sz="0" w:space="0" w:color="auto"/>
      </w:divBdr>
      <w:divsChild>
        <w:div w:id="440809077">
          <w:marLeft w:val="0"/>
          <w:marRight w:val="0"/>
          <w:marTop w:val="0"/>
          <w:marBottom w:val="0"/>
          <w:divBdr>
            <w:top w:val="none" w:sz="0" w:space="0" w:color="auto"/>
            <w:left w:val="none" w:sz="0" w:space="0" w:color="auto"/>
            <w:bottom w:val="none" w:sz="0" w:space="0" w:color="auto"/>
            <w:right w:val="none" w:sz="0" w:space="0" w:color="auto"/>
          </w:divBdr>
          <w:divsChild>
            <w:div w:id="20750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lorable.com/survey-research-design"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plorable.com/case-study-research-desig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dc:creator>
  <cp:keywords/>
  <dc:description/>
  <cp:lastModifiedBy>Bella</cp:lastModifiedBy>
  <cp:revision>3</cp:revision>
  <dcterms:created xsi:type="dcterms:W3CDTF">2015-09-18T03:30:00Z</dcterms:created>
  <dcterms:modified xsi:type="dcterms:W3CDTF">2015-09-18T03:49:00Z</dcterms:modified>
</cp:coreProperties>
</file>